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D31" w:rsidRPr="003754B4" w:rsidRDefault="003754B4">
      <w:pPr>
        <w:rPr>
          <w:sz w:val="24"/>
          <w:szCs w:val="24"/>
        </w:rPr>
      </w:pPr>
      <w:r w:rsidRPr="003754B4">
        <w:rPr>
          <w:sz w:val="24"/>
          <w:szCs w:val="24"/>
          <w:highlight w:val="green"/>
        </w:rPr>
        <w:t>ПРОЯВЛЯТЬ ВНИМАНИЕ К ЧЕЛОВЕКУ</w:t>
      </w:r>
      <w:proofErr w:type="gramStart"/>
      <w:r>
        <w:rPr>
          <w:sz w:val="24"/>
          <w:szCs w:val="24"/>
        </w:rPr>
        <w:t xml:space="preserve">  В</w:t>
      </w:r>
      <w:proofErr w:type="gramEnd"/>
      <w:r>
        <w:rPr>
          <w:sz w:val="24"/>
          <w:szCs w:val="24"/>
        </w:rPr>
        <w:t>сего 1 текст</w:t>
      </w:r>
    </w:p>
    <w:p w:rsidR="00E2212E" w:rsidRDefault="00E2212E">
      <w:pPr>
        <w:rPr>
          <w:sz w:val="24"/>
          <w:szCs w:val="24"/>
        </w:rPr>
      </w:pPr>
      <w:r w:rsidRPr="003754B4">
        <w:rPr>
          <w:sz w:val="24"/>
          <w:szCs w:val="24"/>
          <w:highlight w:val="yellow"/>
        </w:rPr>
        <w:t>Текст 1</w:t>
      </w:r>
    </w:p>
    <w:p w:rsidR="003754B4" w:rsidRPr="003754B4" w:rsidRDefault="003754B4">
      <w:pPr>
        <w:rPr>
          <w:sz w:val="24"/>
          <w:szCs w:val="24"/>
        </w:rPr>
      </w:pPr>
      <w:r w:rsidRPr="003754B4">
        <w:rPr>
          <w:rFonts w:cs="Arial"/>
          <w:b/>
          <w:bCs/>
          <w:color w:val="000000"/>
          <w:sz w:val="24"/>
          <w:szCs w:val="24"/>
        </w:rPr>
        <w:t>Почему важно проявлять внимани</w:t>
      </w:r>
      <w:r w:rsidRPr="003754B4">
        <w:rPr>
          <w:rFonts w:ascii="Arial" w:hAnsi="Arial" w:cs="Arial"/>
          <w:b/>
          <w:bCs/>
          <w:color w:val="000000"/>
          <w:sz w:val="18"/>
          <w:szCs w:val="18"/>
        </w:rPr>
        <w:t>е к людям?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 xml:space="preserve">(1)Коля </w:t>
      </w:r>
      <w:proofErr w:type="spellStart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Луковкин</w:t>
      </w:r>
      <w:proofErr w:type="spellEnd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 xml:space="preserve"> лежал в пустом лагерном изоляторе и страдал. (2)Страдал от насморка, который мешал дышать, спать, читать и всё время требовал, чтобы Коля чихал.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 xml:space="preserve">(3)От этого чихания болел живот, в глазах стояли слёзы, а нос горел, как раскалённый. (4) Но больше, чем от </w:t>
      </w:r>
      <w:proofErr w:type="gramStart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хвори</w:t>
      </w:r>
      <w:proofErr w:type="gramEnd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 xml:space="preserve">, Коля </w:t>
      </w:r>
      <w:proofErr w:type="spellStart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Луковкин</w:t>
      </w:r>
      <w:proofErr w:type="spellEnd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 xml:space="preserve"> страдал от одиночества. (5)Соседние койки были аккуратно заправлены, подушки белели свежими сугробами. (6)Никто не хотел составить Коле компанию. (7)Все были здоровы.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 xml:space="preserve">(8)За стенами изолятора шла обычная лагерная жизнь, но Коле </w:t>
      </w:r>
      <w:proofErr w:type="spellStart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Луковкину</w:t>
      </w:r>
      <w:proofErr w:type="spellEnd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 xml:space="preserve"> она представлялась прекрасной и заманчивой. (9)Ему казалось, что там сейчас происходит что-то очень важное, из ряда вон выходящее, а о нём все забыли. (10)И лежит он на жёсткой горячей койке один, как отставший от поезда. (11)Он чувствовал себя пленником, заточённым в глухую, высокую башню и прикованным</w:t>
      </w:r>
      <w:proofErr w:type="gramEnd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 xml:space="preserve"> цепью.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 xml:space="preserve">(12)У Коли </w:t>
      </w:r>
      <w:proofErr w:type="spellStart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Луковкина</w:t>
      </w:r>
      <w:proofErr w:type="spellEnd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 xml:space="preserve"> пропал аппетит. (13)Расхотелось читать. (14)Он лежал на койке и смотрел в потолок. (15)Серые трещинки, разбежавшиеся по потолку, напоминали реки Сибири. (16)Коля разглядывал их. (17)Одной трещинке он присвоил имя Иртыша, другой – Лены... (18)И тут дверь скрипнула. (19)Коля оторвал взгляд от сибирских рек и увидел Смирнову.</w:t>
      </w:r>
      <w:proofErr w:type="gramEnd"/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 xml:space="preserve">(20)Смирнова была девчонкой из их отряда. (21)Белобрысенькая, невидная, ничем не примечательная. (22)Коля </w:t>
      </w:r>
      <w:proofErr w:type="spellStart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Луковкин</w:t>
      </w:r>
      <w:proofErr w:type="spellEnd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 xml:space="preserve"> удивлённо посмотрел на Смирнову, не зная, радоваться или прогнать её...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– (23)Здравствуй, – сказала Смирнова.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– (24)Здравствуй, – отозвался больной.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– (25)Как твоё здоровье?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– (26)Хорошо, – ответил Коля и два раза чихнул.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– (27)Наш отряд передаёт тебе привет.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– (28)Спасибо. (29)Апчхи!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(30)Смирнова говорила сухо, как по писаному. (</w:t>
      </w:r>
      <w:proofErr w:type="gramStart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31)О</w:t>
      </w:r>
      <w:proofErr w:type="gramEnd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на, видимо, получила задание: навестить больного товарища. (32)И теперь выполняла поручение без всякого энтузиазма.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 xml:space="preserve">(33)Но Коля </w:t>
      </w:r>
      <w:proofErr w:type="spellStart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Луковкин</w:t>
      </w:r>
      <w:proofErr w:type="spellEnd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 xml:space="preserve"> неожиданно почувствовал себя человеком значительным. (34)О его здоровье справляются, ему передают привет. (35)Словно он не просто простудился и чихает, а совершил какой-то подвиг. (36)Ранен. (37)Попал в госпиталь. (38)И отряд передаёт ему привет.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– (39)Вот тебе черника, – сказала Смирнова и поставила на деревянную тумбочку кружку, наполненную влажной черникой с мелкими зелёными листочками, прилипшими к ягодам. (40) До этого она держала кружку за спиной, и Коля не видел, что она пришла с подарком.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– (41)Спасибо! – сказал мальчик и, взяв из кружки ягодку, отправил её в рот. – (42)Вкусно!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– (43)Ешь на здоровье, – сказала Смирнова.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 xml:space="preserve">(44)Коля </w:t>
      </w:r>
      <w:proofErr w:type="spellStart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Луковкин</w:t>
      </w:r>
      <w:proofErr w:type="spellEnd"/>
      <w:r w:rsidRPr="003754B4">
        <w:rPr>
          <w:rFonts w:eastAsia="Times New Roman" w:cs="Arial"/>
          <w:color w:val="000000"/>
          <w:sz w:val="24"/>
          <w:szCs w:val="24"/>
          <w:lang w:eastAsia="ru-RU"/>
        </w:rPr>
        <w:t xml:space="preserve"> посмотрел на белобрысую девчонку и вдруг почувствовал прилив тепла. (45)Ему захотелось сказать ей что-нибудь приятное. (46)Но вместо этого (он не сообразил, что именно сказать!) Коля протянул Смирновой кружку с черникой: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– Ешь, пожалуйста.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– (47)Спасибо, не хочу, – сдержанно сказала Смирнова. (48)Тебе надо для здоровья.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– (49)Я скоро поправлюсь, – пообещал мальчик и так некстати чихнул.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– (50)Ну, пока, – сказала Смирнова и выскользнула за дверь.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(51)Коля хотел сказать: «Куда ты? (52)Посиди немного. (53)Поговорим!» – но белая дверь изолятора закрылась.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(54)Коля откинулся на подушку, посмотрел на реки Сибири и перевёл взгляд на белую кружку с чёрными ягодами.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(55)Смирнова ушла, оставив радостное, счастливое чувство, как будто бы ему только что вручили не кружку с черникой, а какую-то большую награду.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(56)Он ел не торопясь, растягивая удовольствие. (57)И каждая ягодка отдавалась в нём радостью, словно это были не ягоды, а волшебные таблетки, которые вылечивали его от страшной человеческой болезни – от одиночества...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(По Ю.Я. Яковлеву*)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E2212E" w:rsidRPr="003754B4" w:rsidRDefault="00E2212E" w:rsidP="00E2212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754B4">
        <w:rPr>
          <w:rFonts w:eastAsia="Times New Roman" w:cs="Arial"/>
          <w:color w:val="000000"/>
          <w:sz w:val="24"/>
          <w:szCs w:val="24"/>
          <w:lang w:eastAsia="ru-RU"/>
        </w:rPr>
        <w:t>* </w:t>
      </w:r>
      <w:r w:rsidRPr="003754B4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Яковлев Юрий Яковлевич </w:t>
      </w:r>
      <w:r w:rsidRPr="003754B4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(1923–1996) – писатель и сценарист, автор книг для детей и юношества, сценариев игровых и анимационных фильмов.</w:t>
      </w:r>
    </w:p>
    <w:p w:rsidR="00E2212E" w:rsidRPr="003754B4" w:rsidRDefault="00E2212E">
      <w:pPr>
        <w:rPr>
          <w:sz w:val="24"/>
          <w:szCs w:val="24"/>
        </w:rPr>
      </w:pPr>
    </w:p>
    <w:p w:rsidR="00E2212E" w:rsidRPr="003754B4" w:rsidRDefault="00E2212E">
      <w:pPr>
        <w:rPr>
          <w:sz w:val="24"/>
          <w:szCs w:val="24"/>
        </w:rPr>
      </w:pPr>
      <w:r w:rsidRPr="003754B4">
        <w:rPr>
          <w:sz w:val="24"/>
          <w:szCs w:val="24"/>
          <w:highlight w:val="yellow"/>
        </w:rPr>
        <w:t>9.1</w:t>
      </w:r>
      <w:proofErr w:type="gramStart"/>
      <w:r w:rsidRPr="003754B4">
        <w:rPr>
          <w:sz w:val="24"/>
          <w:szCs w:val="24"/>
        </w:rPr>
        <w:t xml:space="preserve"> </w:t>
      </w:r>
      <w:r w:rsidRPr="003754B4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Pr="003754B4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известного лингвиста Нины Давидовны Арутюновой: </w:t>
      </w:r>
      <w:r w:rsidRPr="003754B4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«Метафора сокращает речь, избегая всевозможных объяснений и обоснований, а сравнение её распространяет».</w:t>
      </w:r>
    </w:p>
    <w:p w:rsidR="00E2212E" w:rsidRPr="003754B4" w:rsidRDefault="00E2212E">
      <w:pPr>
        <w:rPr>
          <w:sz w:val="24"/>
          <w:szCs w:val="24"/>
        </w:rPr>
      </w:pPr>
      <w:r w:rsidRPr="003754B4">
        <w:rPr>
          <w:sz w:val="24"/>
          <w:szCs w:val="24"/>
          <w:highlight w:val="yellow"/>
        </w:rPr>
        <w:t>9.2</w:t>
      </w:r>
      <w:proofErr w:type="gramStart"/>
      <w:r w:rsidRPr="003754B4">
        <w:rPr>
          <w:sz w:val="24"/>
          <w:szCs w:val="24"/>
        </w:rPr>
        <w:t xml:space="preserve"> </w:t>
      </w:r>
      <w:r w:rsidRPr="003754B4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Pr="003754B4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финал данного текста: </w:t>
      </w:r>
      <w:r w:rsidRPr="003754B4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«И каждая ягодка отдавалась в нём радостью, словно это были не ягоды, а волшебные таблетки, которые вылечивали его от страшной человеческой болезни – от одиночества…»</w:t>
      </w:r>
    </w:p>
    <w:p w:rsidR="00E2212E" w:rsidRDefault="00E2212E">
      <w:r w:rsidRPr="003754B4">
        <w:rPr>
          <w:sz w:val="24"/>
          <w:szCs w:val="24"/>
          <w:highlight w:val="yellow"/>
        </w:rPr>
        <w:t>9.3</w:t>
      </w:r>
      <w:proofErr w:type="gramStart"/>
      <w:r w:rsidRPr="003754B4">
        <w:rPr>
          <w:sz w:val="24"/>
          <w:szCs w:val="24"/>
        </w:rPr>
        <w:t xml:space="preserve"> </w:t>
      </w:r>
      <w:r w:rsidRPr="003754B4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Pr="003754B4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 </w:t>
      </w:r>
      <w:r w:rsidRPr="003754B4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ПРОЯВЛЯТЬ ВНИМАНИЕ К ЧЕЛОВЕКУ?</w:t>
      </w:r>
      <w:r w:rsidRPr="003754B4">
        <w:rPr>
          <w:rFonts w:cs="Arial"/>
          <w:color w:val="000000"/>
          <w:sz w:val="24"/>
          <w:szCs w:val="24"/>
          <w:shd w:val="clear" w:color="auto" w:fill="F0F0F0"/>
        </w:rPr>
        <w:t> Сформулируйте и прокомментируйте данное Вами определение. Напишите сочинение-рассуждение на тему </w:t>
      </w:r>
      <w:r w:rsidRPr="003754B4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«Почему важно проявлять внимани</w:t>
      </w: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0F0F0"/>
        </w:rPr>
        <w:t>е к людям?»</w:t>
      </w:r>
    </w:p>
    <w:sectPr w:rsidR="00E2212E" w:rsidSect="00195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2212E"/>
    <w:rsid w:val="00195D31"/>
    <w:rsid w:val="003754B4"/>
    <w:rsid w:val="00E2212E"/>
    <w:rsid w:val="00FE0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5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655</Words>
  <Characters>3738</Characters>
  <Application>Microsoft Office Word</Application>
  <DocSecurity>0</DocSecurity>
  <Lines>31</Lines>
  <Paragraphs>8</Paragraphs>
  <ScaleCrop>false</ScaleCrop>
  <Company>Microsoft</Company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dcterms:created xsi:type="dcterms:W3CDTF">2020-03-05T18:20:00Z</dcterms:created>
  <dcterms:modified xsi:type="dcterms:W3CDTF">2020-03-20T15:31:00Z</dcterms:modified>
</cp:coreProperties>
</file>