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49087C">
        <w:rPr>
          <w:rFonts w:eastAsia="Times New Roman" w:cs="Arial"/>
          <w:color w:val="000000"/>
          <w:sz w:val="24"/>
          <w:szCs w:val="24"/>
          <w:highlight w:val="green"/>
          <w:lang w:eastAsia="ru-RU"/>
        </w:rPr>
        <w:t>ПРОЩЕНИЕ</w:t>
      </w: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r w:rsidR="0049087C">
        <w:rPr>
          <w:rFonts w:eastAsia="Times New Roman" w:cs="Arial"/>
          <w:color w:val="000000"/>
          <w:sz w:val="24"/>
          <w:szCs w:val="24"/>
          <w:lang w:eastAsia="ru-RU"/>
        </w:rPr>
        <w:t xml:space="preserve">  В</w:t>
      </w:r>
      <w:proofErr w:type="gramEnd"/>
      <w:r w:rsidR="0049087C">
        <w:rPr>
          <w:rFonts w:eastAsia="Times New Roman" w:cs="Arial"/>
          <w:color w:val="000000"/>
          <w:sz w:val="24"/>
          <w:szCs w:val="24"/>
          <w:lang w:eastAsia="ru-RU"/>
        </w:rPr>
        <w:t xml:space="preserve">сего </w:t>
      </w: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1 текст</w:t>
      </w:r>
    </w:p>
    <w:p w:rsidR="0049087C" w:rsidRDefault="0049087C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2F7599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49087C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Текст 1</w:t>
      </w:r>
    </w:p>
    <w:p w:rsidR="0049087C" w:rsidRDefault="0049087C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49087C" w:rsidRDefault="0049087C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49087C">
        <w:rPr>
          <w:rFonts w:cs="Arial"/>
          <w:b/>
          <w:bCs/>
          <w:color w:val="000000"/>
          <w:sz w:val="24"/>
          <w:szCs w:val="24"/>
        </w:rPr>
        <w:t>Нужно ли уметь просить прощения?</w:t>
      </w:r>
    </w:p>
    <w:p w:rsidR="0049087C" w:rsidRPr="0095133F" w:rsidRDefault="0049087C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(1)У дверей стояло трое ребятишек: две девочки и мальчик. (2)Дед догадался, что они одноклассники внука.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(3)Андрей Лысов тут живёт? – спросила полноватая девочка.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(4)Тут, – признался дед.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(5)Мы пришли высказать ему осуждение, – продолжила девочка.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(6)Дед и внук стояли рядом и на сто процентов были роднёй: круглолицые, голубоглазые. (7)Наверное, поэтому часть Андрейкиной вины само собой переходила на деда.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– (8)У нас в дневнике всё записано, – сказала толстушка и передала тетрадку Александру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Клавдиевичу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(9)«Дёргал Аллу Иванову за волосы», – грустно прочитал дед.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(10)А ещё, когда Иванова заплакала, он обозвал её мокрой цаплей, а извиняться не стал, – сказал мальчик.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(11)Когда ребята ушли, дед обратился к внуку: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–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Та-ак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… (12)Зачем же ты эту Аллу за косу дёргал? 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(13)Так просто, – буркнул мальчик.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(14)А я вот знаю и зачем, и почему! (15)Она тебе нравится, а на тебя, противного троечника, внимания не обращает. (16)Так, что ли?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(17)Сломленный дедовой проницательностью, внук заговорил: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(18)Мы же раньше с ней дружили! (19)А теперь она всё: Толик да Толик. (20)Я раньше её дёрну – она меня книжкой – хлоп! (21)И обоим смешно! (22)А сейчас чуть-чуть тронешь – как плакса плачет... 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(23)Дед слушал его внимательно, прищурив глаза.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(24)Извиняться тебе перед ней придётся, и так, чтобы это отложилось в садовой твоей голове надолго. (25)Мы сейчас идём к ней, ты извиняешься и даришь ей цветы, а иначе миру между нами не бывать.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(26)Миром с дедом внук дорожил, и поэтому он понял, что не миновать ему ни извинения, ни цветов.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(27)В его голове плохо запечатлелось, как в магазине они купили пахнущие горелой листвой и снегом астры, как брели по осеннему парку прямо к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Алкиному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 дому.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(28)Перед выходом из парка дед остановился, они сели на скамейку.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(29)</w:t>
      </w: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Небось</w:t>
      </w:r>
      <w:proofErr w:type="gram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, никогда девчонкам цветы не дарил? (30)Ты хоть посмотри, что даришь.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– (31)Чего смотреть, на болонок </w:t>
      </w: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похожи</w:t>
      </w:r>
      <w:proofErr w:type="gram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, –  убитым тоном сказал внук.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(32)Нет, болонка – собака глупая и трусливая, а эти чистые, гордые, как изо льда, и ведь смелые, до самого снега на клумбах стоят.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(33)Мальчик взглянул на цветы и подумал: «</w:t>
      </w: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И</w:t>
      </w:r>
      <w:proofErr w:type="gram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 правда, какие чистые...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ледянистые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...»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(34)Вся встреча с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Алкой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 Ивановой пронеслась в смятённой душе Андрейки, словно вихрь. (35)Уже перед самой дверью он рванулся было, чтобы котёнком прыснуть вниз. (36)Но дед кратко сказал: «Не трусь!» – и поставил его рядом с собой.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(37)Дверь открыла Алла. (38)Андрейка кое-как промямлил извинения и сунул в руки потрясённой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Алки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 астры: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– Это тебе... эти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ледянистые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...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(39)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Алка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 ничего ему не ответила, осторожно взяла цветы, словно они впрямь были изо льда и могли разбиться, и вдруг астры отразились в её милых от удивления девчоночьих глазах.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(По В.И. Одноралову*)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95133F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Одноралов Владимир Иванович</w:t>
      </w:r>
      <w:r w:rsidRPr="0095133F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(род</w:t>
      </w:r>
      <w:proofErr w:type="gramStart"/>
      <w:r w:rsidRPr="0095133F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95133F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95133F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95133F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1946 г.) – современный российский поэт, прозаик, публицист и детский писатель.</w:t>
      </w:r>
    </w:p>
    <w:p w:rsidR="002F7599" w:rsidRPr="0095133F" w:rsidRDefault="002F7599" w:rsidP="002F759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2F7599" w:rsidRPr="0095133F" w:rsidRDefault="002F7599" w:rsidP="002F7599">
      <w:pPr>
        <w:spacing w:before="25" w:after="50" w:line="275" w:lineRule="atLeast"/>
        <w:rPr>
          <w:rFonts w:cs="Arial"/>
          <w:color w:val="000000"/>
          <w:sz w:val="24"/>
          <w:szCs w:val="24"/>
          <w:shd w:val="clear" w:color="auto" w:fill="F0F0F0"/>
        </w:rPr>
      </w:pPr>
      <w:r w:rsidRPr="0049087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Фёдора Ивановича Буслаева: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«Вся сила суждения содержится в сказуемом. Без сказуемого не может быть суждения»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2F7599" w:rsidRPr="0095133F" w:rsidRDefault="002F7599" w:rsidP="002F7599">
      <w:pPr>
        <w:spacing w:before="25" w:after="50" w:line="275" w:lineRule="atLeast"/>
        <w:rPr>
          <w:rFonts w:cs="Arial"/>
          <w:color w:val="000000"/>
          <w:sz w:val="24"/>
          <w:szCs w:val="24"/>
          <w:shd w:val="clear" w:color="auto" w:fill="F0F0F0"/>
        </w:rPr>
      </w:pPr>
    </w:p>
    <w:p w:rsidR="002F7599" w:rsidRPr="0095133F" w:rsidRDefault="002F7599" w:rsidP="002F7599">
      <w:pPr>
        <w:spacing w:before="25" w:after="50" w:line="275" w:lineRule="atLeast"/>
        <w:rPr>
          <w:rFonts w:cs="Arial"/>
          <w:color w:val="000000"/>
          <w:sz w:val="24"/>
          <w:szCs w:val="24"/>
          <w:shd w:val="clear" w:color="auto" w:fill="F0F0F0"/>
        </w:rPr>
      </w:pPr>
      <w:r w:rsidRPr="0049087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</w:t>
      </w:r>
      <w:proofErr w:type="spellStart"/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Алка</w:t>
      </w:r>
      <w:proofErr w:type="spellEnd"/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 ничего ему не ответила, осторожно взяла цветы, словно они впрямь были изо льда и могли разбиться, и вдруг астры отразились в её милых от удивления девчоночьих глазах»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2F7599" w:rsidRPr="0095133F" w:rsidRDefault="002F7599" w:rsidP="002F7599">
      <w:pPr>
        <w:spacing w:before="25" w:after="50" w:line="275" w:lineRule="atLeast"/>
        <w:rPr>
          <w:rFonts w:cs="Arial"/>
          <w:color w:val="000000"/>
          <w:sz w:val="24"/>
          <w:szCs w:val="24"/>
          <w:shd w:val="clear" w:color="auto" w:fill="F0F0F0"/>
        </w:rPr>
      </w:pPr>
    </w:p>
    <w:p w:rsidR="002F7599" w:rsidRPr="0095133F" w:rsidRDefault="002F7599" w:rsidP="002F7599">
      <w:pPr>
        <w:spacing w:before="25" w:after="50" w:line="275" w:lineRule="atLeast"/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49087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ПРОЩЕНИЕ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«Нужно ли уметь просить прощения?»</w:t>
      </w:r>
    </w:p>
    <w:p w:rsidR="002F7599" w:rsidRPr="0095133F" w:rsidRDefault="002F7599" w:rsidP="002F7599">
      <w:pPr>
        <w:spacing w:before="25" w:after="50" w:line="275" w:lineRule="atLeast"/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1C499E" w:rsidRDefault="001C499E"/>
    <w:sectPr w:rsidR="001C499E" w:rsidSect="001C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F7599"/>
    <w:rsid w:val="001C499E"/>
    <w:rsid w:val="002F7599"/>
    <w:rsid w:val="0049087C"/>
    <w:rsid w:val="00E86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3000</Characters>
  <Application>Microsoft Office Word</Application>
  <DocSecurity>0</DocSecurity>
  <Lines>25</Lines>
  <Paragraphs>7</Paragraphs>
  <ScaleCrop>false</ScaleCrop>
  <Company>Microsoft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2020-03-04T13:48:00Z</dcterms:created>
  <dcterms:modified xsi:type="dcterms:W3CDTF">2020-03-20T15:28:00Z</dcterms:modified>
</cp:coreProperties>
</file>